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1958416C" w:rsidR="00D54E12" w:rsidRPr="006D5CB2" w:rsidRDefault="008B431A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>
        <w:rPr>
          <w:b/>
          <w:sz w:val="24"/>
        </w:rPr>
        <w:t>S</w:t>
      </w:r>
      <w:r w:rsidR="00D54E12" w:rsidRPr="006D5CB2">
        <w:rPr>
          <w:b/>
          <w:sz w:val="24"/>
        </w:rPr>
        <w:t>ource:</w:t>
      </w:r>
      <w:r w:rsidR="00D54E12" w:rsidRPr="006D5CB2">
        <w:rPr>
          <w:b/>
          <w:sz w:val="24"/>
        </w:rPr>
        <w:tab/>
      </w:r>
      <w:r w:rsidR="00340D22">
        <w:rPr>
          <w:b/>
          <w:sz w:val="24"/>
        </w:rPr>
        <w:t>Orange</w:t>
      </w:r>
    </w:p>
    <w:p w14:paraId="34B5CAF3" w14:textId="626487CF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B7B0E">
        <w:rPr>
          <w:b/>
          <w:sz w:val="24"/>
        </w:rPr>
        <w:t>Status update</w:t>
      </w:r>
      <w:r w:rsidR="009719B7" w:rsidRPr="009719B7">
        <w:rPr>
          <w:b/>
          <w:sz w:val="24"/>
        </w:rPr>
        <w:t xml:space="preserve"> on JBM performance testing</w:t>
      </w:r>
    </w:p>
    <w:p w14:paraId="3D37A61E" w14:textId="38EB3946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B7B0E">
        <w:rPr>
          <w:lang w:val="en-GB"/>
        </w:rPr>
        <w:t>Discussion</w:t>
      </w:r>
    </w:p>
    <w:p w14:paraId="1AEC9E93" w14:textId="6056A6C4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9719B7">
        <w:rPr>
          <w:lang w:val="en-GB"/>
        </w:rPr>
        <w:t xml:space="preserve">1.6 </w:t>
      </w:r>
      <w:r w:rsidR="009719B7" w:rsidRPr="009719B7">
        <w:rPr>
          <w:lang w:val="en-GB"/>
        </w:rPr>
        <w:t>- eUET (Enhancements to UE Testing)</w:t>
      </w:r>
    </w:p>
    <w:p w14:paraId="028C206F" w14:textId="7A341EA5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7C318DD9" w14:textId="77777777" w:rsidR="00340D22" w:rsidRDefault="00340D22" w:rsidP="00340D22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41BC7A1" w14:textId="77777777" w:rsidR="00340D22" w:rsidRPr="00D75D82" w:rsidRDefault="00340D22" w:rsidP="00340D22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0616E0FE" w14:textId="7BD21322" w:rsidR="00390E60" w:rsidRDefault="007B7B0E" w:rsidP="00340D22">
      <w:r>
        <w:t>Following the latest updated proposals in</w:t>
      </w:r>
      <w:r w:rsidR="009719B7">
        <w:t xml:space="preserve"> [1]</w:t>
      </w:r>
      <w:r>
        <w:t>, we provide in the present Tdoc an interim status update. The plan is to submit revised proposals to SA4#127.</w:t>
      </w:r>
    </w:p>
    <w:p w14:paraId="41ACD204" w14:textId="5E997907" w:rsidR="009719B7" w:rsidRDefault="009719B7" w:rsidP="00340D22"/>
    <w:p w14:paraId="2A9230F5" w14:textId="7AAEB60E" w:rsidR="00671E25" w:rsidRPr="000C18E8" w:rsidRDefault="00671E25" w:rsidP="00671E25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On compensation delay value for new JBM profile</w:t>
      </w:r>
    </w:p>
    <w:p w14:paraId="40C4F7A1" w14:textId="373A017A" w:rsidR="00671E25" w:rsidRDefault="00671E25" w:rsidP="00340D22">
      <w:r>
        <w:t xml:space="preserve">During the AH telco on Dec. 4, 2023, the minimum delay value to be compensated in the delay measurement was discussed. In the new JBM profile [1] this minimum value is 160 </w:t>
      </w:r>
      <w:proofErr w:type="spellStart"/>
      <w:r>
        <w:t>ms</w:t>
      </w:r>
      <w:proofErr w:type="spellEnd"/>
      <w:r>
        <w:t xml:space="preserve"> and the test results presented in [1] did not compensated for this bias.</w:t>
      </w:r>
    </w:p>
    <w:p w14:paraId="47577904" w14:textId="499CAC8D" w:rsidR="00671E25" w:rsidRDefault="00242AA8" w:rsidP="00340D22">
      <w:r>
        <w:t>After compensating for this minimum delay value we obtain the</w:t>
      </w:r>
      <w:r w:rsidR="008E0604">
        <w:t xml:space="preserve"> </w:t>
      </w:r>
      <w:r>
        <w:t>corrected results</w:t>
      </w:r>
      <w:r w:rsidR="008E0604">
        <w:t xml:space="preserve"> shown in Figure 1.</w:t>
      </w:r>
    </w:p>
    <w:p w14:paraId="5350AF72" w14:textId="583F462A" w:rsidR="00242AA8" w:rsidRDefault="00242AA8" w:rsidP="00340D22">
      <w:r>
        <w:rPr>
          <w:noProof/>
        </w:rPr>
        <w:drawing>
          <wp:inline distT="0" distB="0" distL="0" distR="0" wp14:anchorId="1902A6CF" wp14:editId="61CA384B">
            <wp:extent cx="5936615" cy="3248660"/>
            <wp:effectExtent l="0" t="0" r="6985" b="889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324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1BE08" w14:textId="77CCA4DF" w:rsidR="00671E25" w:rsidRPr="008E0604" w:rsidRDefault="008E0604" w:rsidP="008E0604">
      <w:pPr>
        <w:jc w:val="center"/>
        <w:rPr>
          <w:b/>
          <w:bCs/>
        </w:rPr>
      </w:pPr>
      <w:r w:rsidRPr="008E0604">
        <w:rPr>
          <w:b/>
          <w:bCs/>
        </w:rPr>
        <w:t>Fig. 1: Corrected tests results (same results as [1] with minimum delay value compensated).</w:t>
      </w:r>
    </w:p>
    <w:p w14:paraId="042C179A" w14:textId="77777777" w:rsidR="00671E25" w:rsidRDefault="00671E25" w:rsidP="00340D22"/>
    <w:p w14:paraId="0EE73DCD" w14:textId="065FB9F9" w:rsidR="00390E60" w:rsidRPr="000C18E8" w:rsidRDefault="00E11B85" w:rsidP="00390E60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New setup </w:t>
      </w:r>
      <w:r w:rsidR="007B7B0E">
        <w:rPr>
          <w:b/>
          <w:sz w:val="24"/>
          <w:lang w:val="en-US"/>
        </w:rPr>
        <w:t>with duplicated packets</w:t>
      </w:r>
    </w:p>
    <w:p w14:paraId="5382F029" w14:textId="12CA1489" w:rsidR="00390E60" w:rsidRDefault="00E11B85" w:rsidP="00340D22">
      <w:r>
        <w:t>At SA4#12</w:t>
      </w:r>
      <w:r w:rsidR="00671E25">
        <w:t>5</w:t>
      </w:r>
      <w:r>
        <w:t xml:space="preserve"> it was agreed to use a </w:t>
      </w:r>
      <w:r w:rsidR="00671E25">
        <w:t>syntax “D1&amp;D2”</w:t>
      </w:r>
      <w:r>
        <w:t xml:space="preserve"> </w:t>
      </w:r>
      <w:r w:rsidR="00671E25">
        <w:t>to indicate packet duplicates arriving with delay D1 and D2 respectively [3].</w:t>
      </w:r>
    </w:p>
    <w:p w14:paraId="6A087910" w14:textId="439D36F2" w:rsidR="007B7B0E" w:rsidRDefault="00671E25" w:rsidP="00340D22">
      <w:r>
        <w:t xml:space="preserve">In Dec. 2023 HEAD acoustics has kindly shared a beta setup for ACQUA and firmware for </w:t>
      </w:r>
      <w:proofErr w:type="spellStart"/>
      <w:r>
        <w:t>labCore</w:t>
      </w:r>
      <w:proofErr w:type="spellEnd"/>
      <w:r>
        <w:t>, which implement the packet duplication feature, following the convention defined in [3].</w:t>
      </w:r>
    </w:p>
    <w:p w14:paraId="00472B54" w14:textId="4555F38E" w:rsidR="007B7B0E" w:rsidRDefault="007B7B0E" w:rsidP="00340D22"/>
    <w:p w14:paraId="165BC21B" w14:textId="50F037F5" w:rsidR="007B7B0E" w:rsidRPr="000C18E8" w:rsidRDefault="007B7B0E" w:rsidP="007B7B0E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lastRenderedPageBreak/>
        <w:t>Initial reporting on measurements</w:t>
      </w:r>
      <w:r w:rsidR="00671E25">
        <w:rPr>
          <w:b/>
          <w:sz w:val="24"/>
          <w:lang w:val="en-US"/>
        </w:rPr>
        <w:t xml:space="preserve"> with duplicated packets</w:t>
      </w:r>
    </w:p>
    <w:p w14:paraId="0D6D77B7" w14:textId="57BDB856" w:rsidR="007B7B0E" w:rsidRDefault="007B7B0E" w:rsidP="00340D22"/>
    <w:p w14:paraId="6CE4BC62" w14:textId="0DDD354B" w:rsidR="007B7B0E" w:rsidRDefault="00E11B85" w:rsidP="00340D22">
      <w:r>
        <w:t xml:space="preserve">Initial tests have been conducted using the JBM profile already attached in [1] (with duplicates). </w:t>
      </w:r>
      <w:r w:rsidR="007B7B0E" w:rsidRPr="007B7B0E">
        <w:t>We provide for information a captured PCAP stream</w:t>
      </w:r>
      <w:r w:rsidR="00DE729E">
        <w:t xml:space="preserve"> for a WB call with AMR-WB at 12.65 kbit/s</w:t>
      </w:r>
      <w:r w:rsidR="007B7B0E">
        <w:rPr>
          <w:highlight w:val="yellow"/>
        </w:rPr>
        <w:t xml:space="preserve"> (s</w:t>
      </w:r>
      <w:r w:rsidR="007B7B0E" w:rsidRPr="007B7B0E">
        <w:rPr>
          <w:highlight w:val="yellow"/>
        </w:rPr>
        <w:t xml:space="preserve">ee attached file ‘New Cond with NEW ACQUA with packet </w:t>
      </w:r>
      <w:proofErr w:type="spellStart"/>
      <w:r w:rsidR="007B7B0E" w:rsidRPr="007B7B0E">
        <w:rPr>
          <w:highlight w:val="yellow"/>
        </w:rPr>
        <w:t>dup.pcap</w:t>
      </w:r>
      <w:proofErr w:type="spellEnd"/>
      <w:r w:rsidR="007B7B0E" w:rsidRPr="007B7B0E">
        <w:rPr>
          <w:highlight w:val="yellow"/>
        </w:rPr>
        <w:t>’</w:t>
      </w:r>
      <w:r w:rsidR="007B7B0E">
        <w:t>), corresponding to the receive stream, for direction from system simulator to DUT.</w:t>
      </w:r>
      <w:r>
        <w:t xml:space="preserve"> </w:t>
      </w:r>
    </w:p>
    <w:p w14:paraId="08539C4A" w14:textId="15D0C275" w:rsidR="007B7B0E" w:rsidRDefault="007B7B0E" w:rsidP="007B7B0E">
      <w:r w:rsidRPr="007B7B0E">
        <w:t>There are 2</w:t>
      </w:r>
      <w:r>
        <w:t>.</w:t>
      </w:r>
      <w:r w:rsidRPr="007B7B0E">
        <w:t>74% of duplicated packets, 2</w:t>
      </w:r>
      <w:r>
        <w:t>.</w:t>
      </w:r>
      <w:r w:rsidRPr="007B7B0E">
        <w:t xml:space="preserve">74% of out-of-order packets, 0% of packet loss. The distribution of inter-packet intervals is illustrated </w:t>
      </w:r>
      <w:r w:rsidR="008E0604">
        <w:t>in Figure 2.</w:t>
      </w:r>
    </w:p>
    <w:p w14:paraId="3CFE2405" w14:textId="034D2B16" w:rsidR="007B7B0E" w:rsidRPr="007B7B0E" w:rsidRDefault="007B7B0E" w:rsidP="007B7B0E">
      <w:r>
        <w:rPr>
          <w:noProof/>
          <w:lang w:eastAsia="fr-FR"/>
        </w:rPr>
        <w:drawing>
          <wp:inline distT="0" distB="0" distL="0" distR="0" wp14:anchorId="1E124ADC" wp14:editId="45BD370E">
            <wp:extent cx="5936615" cy="2755265"/>
            <wp:effectExtent l="0" t="0" r="6985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33"/>
                    <a:stretch/>
                  </pic:blipFill>
                  <pic:spPr bwMode="auto">
                    <a:xfrm>
                      <a:off x="0" y="0"/>
                      <a:ext cx="5936615" cy="27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6AF1E8" w14:textId="715B20A1" w:rsidR="008E0604" w:rsidRPr="00CD02A4" w:rsidRDefault="008E0604" w:rsidP="00CD02A4">
      <w:pPr>
        <w:jc w:val="center"/>
        <w:rPr>
          <w:b/>
          <w:bCs/>
        </w:rPr>
      </w:pPr>
      <w:r w:rsidRPr="008E0604">
        <w:rPr>
          <w:b/>
          <w:bCs/>
        </w:rPr>
        <w:t xml:space="preserve">Fig. </w:t>
      </w:r>
      <w:r>
        <w:rPr>
          <w:b/>
          <w:bCs/>
        </w:rPr>
        <w:t>2</w:t>
      </w:r>
      <w:r w:rsidRPr="008E0604">
        <w:rPr>
          <w:b/>
          <w:bCs/>
        </w:rPr>
        <w:t xml:space="preserve">: </w:t>
      </w:r>
      <w:r>
        <w:rPr>
          <w:b/>
          <w:bCs/>
        </w:rPr>
        <w:t>Packet delay distribution</w:t>
      </w:r>
      <w:r w:rsidRPr="008E0604">
        <w:rPr>
          <w:b/>
          <w:bCs/>
        </w:rPr>
        <w:t>.</w:t>
      </w:r>
    </w:p>
    <w:p w14:paraId="445CF319" w14:textId="51655B43" w:rsidR="007B7B0E" w:rsidRPr="007B7B0E" w:rsidRDefault="007B7B0E" w:rsidP="007B7B0E">
      <w:pPr>
        <w:rPr>
          <w:rFonts w:ascii="Calibri" w:hAnsi="Calibri"/>
        </w:rPr>
      </w:pPr>
      <w:r w:rsidRPr="007B7B0E">
        <w:t>In particular, there are about 2.74% of pa</w:t>
      </w:r>
      <w:r w:rsidR="00671E25">
        <w:t>ck</w:t>
      </w:r>
      <w:r w:rsidRPr="007B7B0E">
        <w:t>ets wi</w:t>
      </w:r>
      <w:r>
        <w:t>th</w:t>
      </w:r>
      <w:r w:rsidRPr="007B7B0E">
        <w:t xml:space="preserve"> </w:t>
      </w:r>
      <w:r>
        <w:t>an extra delay</w:t>
      </w:r>
      <w:r w:rsidRPr="007B7B0E">
        <w:t xml:space="preserve"> </w:t>
      </w:r>
      <w:r>
        <w:t xml:space="preserve">of </w:t>
      </w:r>
      <w:r w:rsidRPr="007B7B0E">
        <w:t>100ms.</w:t>
      </w:r>
    </w:p>
    <w:p w14:paraId="10EEC879" w14:textId="77777777" w:rsidR="007B7B0E" w:rsidRPr="007B7B0E" w:rsidRDefault="007B7B0E" w:rsidP="00340D22"/>
    <w:p w14:paraId="248C957D" w14:textId="3713A21D" w:rsidR="0044177C" w:rsidRPr="007B7B0E" w:rsidRDefault="0044177C" w:rsidP="0044177C"/>
    <w:p w14:paraId="58C721EC" w14:textId="77777777" w:rsidR="00340D22" w:rsidRPr="00976E0D" w:rsidRDefault="00340D22" w:rsidP="00340D22"/>
    <w:p w14:paraId="6A6D49C7" w14:textId="77777777" w:rsidR="00340D22" w:rsidRPr="001E380F" w:rsidRDefault="00340D22" w:rsidP="00340D22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7DB43879" w14:textId="0151B610" w:rsidR="00340D22" w:rsidRDefault="00F96C40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</w:t>
      </w:r>
      <w:r w:rsidR="007B7B0E" w:rsidRPr="007B7B0E">
        <w:t>Tdoc S4aA230118</w:t>
      </w:r>
      <w:r w:rsidR="00F0205B">
        <w:t>,</w:t>
      </w:r>
      <w:r w:rsidRPr="00F96C40">
        <w:t xml:space="preserve"> </w:t>
      </w:r>
      <w:r w:rsidR="007B7B0E" w:rsidRPr="007B7B0E">
        <w:t>Updates on proposed JBM performance testing</w:t>
      </w:r>
      <w:r w:rsidR="00AB4AEB">
        <w:t>, Source: Orange</w:t>
      </w:r>
    </w:p>
    <w:p w14:paraId="36C2369D" w14:textId="745E36DF" w:rsidR="00671E25" w:rsidRDefault="00671E25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 w:rsidRPr="00671E25">
        <w:t>S4aA230130</w:t>
      </w:r>
      <w:r>
        <w:t>,</w:t>
      </w:r>
      <w:r w:rsidRPr="00671E25">
        <w:t xml:space="preserve"> 3GPP SA4 Audio SWG report from teleconference on eUET (4 December 2023)</w:t>
      </w:r>
      <w:r>
        <w:t>, Source: Audio SWG Co-Chair</w:t>
      </w:r>
    </w:p>
    <w:p w14:paraId="26B72899" w14:textId="555C7933" w:rsidR="00671E25" w:rsidRDefault="00671E25" w:rsidP="00340D22">
      <w:pPr>
        <w:pStyle w:val="Paragraphedeliste"/>
        <w:numPr>
          <w:ilvl w:val="0"/>
          <w:numId w:val="10"/>
        </w:numPr>
        <w:spacing w:line="276" w:lineRule="auto"/>
        <w:contextualSpacing/>
      </w:pPr>
      <w:r>
        <w:t xml:space="preserve">3GPP Tdoc </w:t>
      </w:r>
      <w:r w:rsidRPr="00671E25">
        <w:t>S4-2314</w:t>
      </w:r>
      <w:r>
        <w:t xml:space="preserve">21, </w:t>
      </w:r>
      <w:r w:rsidRPr="00964604">
        <w:t>Custom format for delay/error profile used for JBM performance testing</w:t>
      </w:r>
      <w:r>
        <w:t xml:space="preserve">, Source: </w:t>
      </w:r>
      <w:r w:rsidRPr="00144697">
        <w:t>HEAD acoustics GmbH</w:t>
      </w:r>
    </w:p>
    <w:p w14:paraId="0111D1B6" w14:textId="178F38A7" w:rsidR="00F70FA5" w:rsidRPr="00F0205B" w:rsidRDefault="00F70FA5" w:rsidP="006B6F2B">
      <w:pPr>
        <w:spacing w:line="276" w:lineRule="auto"/>
        <w:contextualSpacing/>
        <w:rPr>
          <w:lang w:val="en-US"/>
        </w:rPr>
      </w:pPr>
    </w:p>
    <w:sectPr w:rsidR="00F70FA5" w:rsidRPr="00F0205B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990D7" w14:textId="77777777" w:rsidR="00E4183D" w:rsidRDefault="00E4183D">
      <w:r>
        <w:separator/>
      </w:r>
    </w:p>
  </w:endnote>
  <w:endnote w:type="continuationSeparator" w:id="0">
    <w:p w14:paraId="2E61F55C" w14:textId="77777777" w:rsidR="00E4183D" w:rsidRDefault="00E41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16185F0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806023D" w14:textId="77777777" w:rsidR="00A454C6" w:rsidRDefault="00A454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10BEBCA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  <w:p w14:paraId="26B88751" w14:textId="77777777" w:rsidR="00A454C6" w:rsidRDefault="00A454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AB4E9" w14:textId="77777777" w:rsidR="00E4183D" w:rsidRDefault="00E4183D">
      <w:r>
        <w:separator/>
      </w:r>
    </w:p>
  </w:footnote>
  <w:footnote w:type="continuationSeparator" w:id="0">
    <w:p w14:paraId="35828F41" w14:textId="77777777" w:rsidR="00E4183D" w:rsidRDefault="00E41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En-tte"/>
      <w:spacing w:after="0"/>
    </w:pPr>
  </w:p>
  <w:p w14:paraId="548D3E70" w14:textId="77777777" w:rsidR="00A454C6" w:rsidRDefault="00A454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DCB0C" w14:textId="6F9513BB" w:rsidR="00EE1A4F" w:rsidRPr="00EE1A4F" w:rsidRDefault="003A0F83" w:rsidP="00EE1A4F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Cs w:val="22"/>
        <w:lang w:val="en" w:eastAsia="fr-FR"/>
      </w:rPr>
    </w:pPr>
    <w:r w:rsidRPr="003A1956">
      <w:t>3GPP TSG-</w:t>
    </w:r>
    <w:r w:rsidR="009719B7" w:rsidRPr="009719B7">
      <w:rPr>
        <w:rFonts w:eastAsia="Arial" w:cs="Arial"/>
        <w:szCs w:val="22"/>
        <w:lang w:val="en" w:eastAsia="fr-FR"/>
      </w:rPr>
      <w:t>SA4-e (AH) Audio SWG post 126</w:t>
    </w:r>
    <w:r w:rsidR="00EE1A4F" w:rsidRPr="00EE1A4F">
      <w:rPr>
        <w:rFonts w:eastAsia="Arial" w:cs="Arial"/>
        <w:szCs w:val="22"/>
        <w:lang w:val="en" w:eastAsia="fr-FR"/>
      </w:rPr>
      <w:t xml:space="preserve"> meeting</w:t>
    </w:r>
    <w:r w:rsidR="00EE1A4F" w:rsidRPr="00EE1A4F">
      <w:rPr>
        <w:rFonts w:eastAsia="Arial" w:cs="Arial"/>
        <w:b/>
        <w:i/>
        <w:szCs w:val="22"/>
        <w:lang w:val="en" w:eastAsia="fr-FR"/>
      </w:rPr>
      <w:tab/>
    </w:r>
    <w:r w:rsidR="00EE1A4F" w:rsidRPr="00EE1A4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635E6A" w:rsidRPr="00635E6A">
      <w:rPr>
        <w:rFonts w:eastAsia="Arial" w:cs="Arial"/>
        <w:b/>
        <w:i/>
        <w:sz w:val="28"/>
        <w:szCs w:val="28"/>
        <w:lang w:val="en" w:eastAsia="fr-FR"/>
      </w:rPr>
      <w:t>S4aA230131</w:t>
    </w:r>
  </w:p>
  <w:p w14:paraId="3B639561" w14:textId="7EFF963F" w:rsidR="00EE1A4F" w:rsidRPr="003A0F83" w:rsidRDefault="003A0F83" w:rsidP="003A0F83">
    <w:pPr>
      <w:tabs>
        <w:tab w:val="right" w:pos="9360"/>
      </w:tabs>
      <w:rPr>
        <w:rFonts w:cs="Arial"/>
        <w:b/>
        <w:lang w:val="en-US" w:eastAsia="zh-CN"/>
      </w:rPr>
    </w:pPr>
    <w:r w:rsidRPr="003A1956">
      <w:t xml:space="preserve">Telco, Online, </w:t>
    </w:r>
    <w:r>
      <w:t>4 December 2023</w:t>
    </w:r>
  </w:p>
  <w:p w14:paraId="3D7901A6" w14:textId="619A56B8" w:rsidR="00A454C6" w:rsidRDefault="00A454C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552C00"/>
    <w:multiLevelType w:val="hybridMultilevel"/>
    <w:tmpl w:val="6B9A7A7C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F7AE8"/>
    <w:multiLevelType w:val="hybridMultilevel"/>
    <w:tmpl w:val="ED44F3A6"/>
    <w:lvl w:ilvl="0" w:tplc="D29E9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E7EEF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F2E18"/>
    <w:multiLevelType w:val="hybridMultilevel"/>
    <w:tmpl w:val="1374A498"/>
    <w:lvl w:ilvl="0" w:tplc="010C984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B4E20"/>
    <w:multiLevelType w:val="hybridMultilevel"/>
    <w:tmpl w:val="D4A8C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0B42C5"/>
    <w:multiLevelType w:val="hybridMultilevel"/>
    <w:tmpl w:val="8B44430C"/>
    <w:lvl w:ilvl="0" w:tplc="28280D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B4EA1"/>
    <w:multiLevelType w:val="multilevel"/>
    <w:tmpl w:val="726E57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0"/>
  </w:num>
  <w:num w:numId="2" w16cid:durableId="959411257">
    <w:abstractNumId w:val="16"/>
  </w:num>
  <w:num w:numId="3" w16cid:durableId="967928759">
    <w:abstractNumId w:val="5"/>
  </w:num>
  <w:num w:numId="4" w16cid:durableId="2117826014">
    <w:abstractNumId w:val="8"/>
  </w:num>
  <w:num w:numId="5" w16cid:durableId="466436410">
    <w:abstractNumId w:val="11"/>
  </w:num>
  <w:num w:numId="6" w16cid:durableId="469522628">
    <w:abstractNumId w:val="15"/>
  </w:num>
  <w:num w:numId="7" w16cid:durableId="995306893">
    <w:abstractNumId w:val="6"/>
  </w:num>
  <w:num w:numId="8" w16cid:durableId="222110196">
    <w:abstractNumId w:val="9"/>
  </w:num>
  <w:num w:numId="9" w16cid:durableId="563108763">
    <w:abstractNumId w:val="14"/>
  </w:num>
  <w:num w:numId="10" w16cid:durableId="326711635">
    <w:abstractNumId w:val="10"/>
  </w:num>
  <w:num w:numId="11" w16cid:durableId="1913199678">
    <w:abstractNumId w:val="2"/>
  </w:num>
  <w:num w:numId="12" w16cid:durableId="893084831">
    <w:abstractNumId w:val="7"/>
  </w:num>
  <w:num w:numId="13" w16cid:durableId="110512396">
    <w:abstractNumId w:val="1"/>
  </w:num>
  <w:num w:numId="14" w16cid:durableId="1456561661">
    <w:abstractNumId w:val="3"/>
  </w:num>
  <w:num w:numId="15" w16cid:durableId="1589077069">
    <w:abstractNumId w:val="4"/>
  </w:num>
  <w:num w:numId="16" w16cid:durableId="877084452">
    <w:abstractNumId w:val="13"/>
  </w:num>
  <w:num w:numId="17" w16cid:durableId="63282992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4FAB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456A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57B9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E54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3F93"/>
    <w:rsid w:val="0012499F"/>
    <w:rsid w:val="001249B0"/>
    <w:rsid w:val="00130125"/>
    <w:rsid w:val="0013014D"/>
    <w:rsid w:val="0013052A"/>
    <w:rsid w:val="00130F21"/>
    <w:rsid w:val="001321BC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1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1EF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79D"/>
    <w:rsid w:val="00187DCC"/>
    <w:rsid w:val="00187F49"/>
    <w:rsid w:val="00190204"/>
    <w:rsid w:val="00190DEC"/>
    <w:rsid w:val="001914DD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27A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4CBA"/>
    <w:rsid w:val="0022562B"/>
    <w:rsid w:val="00226177"/>
    <w:rsid w:val="00226D0A"/>
    <w:rsid w:val="00230211"/>
    <w:rsid w:val="00230974"/>
    <w:rsid w:val="00230AF9"/>
    <w:rsid w:val="00230B8B"/>
    <w:rsid w:val="0023170E"/>
    <w:rsid w:val="00231D4B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A8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48A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A8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2E4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6F00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CD3"/>
    <w:rsid w:val="002B7D45"/>
    <w:rsid w:val="002C0785"/>
    <w:rsid w:val="002C1080"/>
    <w:rsid w:val="002C111E"/>
    <w:rsid w:val="002C1B44"/>
    <w:rsid w:val="002C1B46"/>
    <w:rsid w:val="002C1E8E"/>
    <w:rsid w:val="002C2180"/>
    <w:rsid w:val="002C268F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6B0C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2F7A88"/>
    <w:rsid w:val="00300B86"/>
    <w:rsid w:val="00300E7B"/>
    <w:rsid w:val="003013B5"/>
    <w:rsid w:val="00302245"/>
    <w:rsid w:val="00303760"/>
    <w:rsid w:val="00303D92"/>
    <w:rsid w:val="00304169"/>
    <w:rsid w:val="0030509B"/>
    <w:rsid w:val="003050BA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2FC4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0D22"/>
    <w:rsid w:val="003423B2"/>
    <w:rsid w:val="003424EF"/>
    <w:rsid w:val="00342C41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1AA4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0E60"/>
    <w:rsid w:val="003926D4"/>
    <w:rsid w:val="0039280E"/>
    <w:rsid w:val="0039350F"/>
    <w:rsid w:val="00394543"/>
    <w:rsid w:val="00394884"/>
    <w:rsid w:val="00395655"/>
    <w:rsid w:val="00396447"/>
    <w:rsid w:val="003A0D71"/>
    <w:rsid w:val="003A0F83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B00"/>
    <w:rsid w:val="003B5C35"/>
    <w:rsid w:val="003B6BA4"/>
    <w:rsid w:val="003B77C5"/>
    <w:rsid w:val="003C0293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257A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D7991"/>
    <w:rsid w:val="003E037D"/>
    <w:rsid w:val="003E03A6"/>
    <w:rsid w:val="003E05BB"/>
    <w:rsid w:val="003E0B00"/>
    <w:rsid w:val="003E234F"/>
    <w:rsid w:val="003E24B9"/>
    <w:rsid w:val="003E28F5"/>
    <w:rsid w:val="003E329F"/>
    <w:rsid w:val="003E4E9A"/>
    <w:rsid w:val="003E4FD8"/>
    <w:rsid w:val="003E50A5"/>
    <w:rsid w:val="003E595D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4DA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77C"/>
    <w:rsid w:val="00441F61"/>
    <w:rsid w:val="004420EE"/>
    <w:rsid w:val="00443431"/>
    <w:rsid w:val="0044412A"/>
    <w:rsid w:val="00444B7D"/>
    <w:rsid w:val="004459E6"/>
    <w:rsid w:val="0044732C"/>
    <w:rsid w:val="00447EE1"/>
    <w:rsid w:val="0045019A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B93"/>
    <w:rsid w:val="004A1D1B"/>
    <w:rsid w:val="004A28B1"/>
    <w:rsid w:val="004A294B"/>
    <w:rsid w:val="004A36B2"/>
    <w:rsid w:val="004A3D07"/>
    <w:rsid w:val="004A4AAB"/>
    <w:rsid w:val="004A5493"/>
    <w:rsid w:val="004A5946"/>
    <w:rsid w:val="004A61D0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066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2C54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45B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6F94"/>
    <w:rsid w:val="0051720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AB3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26F7"/>
    <w:rsid w:val="00593195"/>
    <w:rsid w:val="00593E2E"/>
    <w:rsid w:val="00594072"/>
    <w:rsid w:val="00594577"/>
    <w:rsid w:val="005956EE"/>
    <w:rsid w:val="00595B34"/>
    <w:rsid w:val="00595E71"/>
    <w:rsid w:val="00595FEC"/>
    <w:rsid w:val="00596E67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2C2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67E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4BCE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437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3D8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6A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3E9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1E25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7ED"/>
    <w:rsid w:val="00676F12"/>
    <w:rsid w:val="006807EC"/>
    <w:rsid w:val="00680D8B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458B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39B7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F2B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AC0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14F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1D83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0D37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0E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2FC2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D7EA5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46D"/>
    <w:rsid w:val="0080686B"/>
    <w:rsid w:val="00806A10"/>
    <w:rsid w:val="00806AC4"/>
    <w:rsid w:val="008076EB"/>
    <w:rsid w:val="0080777D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9C8"/>
    <w:rsid w:val="00886A43"/>
    <w:rsid w:val="00887341"/>
    <w:rsid w:val="008879AE"/>
    <w:rsid w:val="00887ABE"/>
    <w:rsid w:val="00887B7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36A0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3CA1"/>
    <w:rsid w:val="008B431A"/>
    <w:rsid w:val="008B4557"/>
    <w:rsid w:val="008B51C3"/>
    <w:rsid w:val="008B6023"/>
    <w:rsid w:val="008B6A49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604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3D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2EB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0BE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9B7"/>
    <w:rsid w:val="00971E56"/>
    <w:rsid w:val="0097330A"/>
    <w:rsid w:val="00973870"/>
    <w:rsid w:val="00973E3E"/>
    <w:rsid w:val="00973E85"/>
    <w:rsid w:val="00974EA4"/>
    <w:rsid w:val="00975700"/>
    <w:rsid w:val="0097579C"/>
    <w:rsid w:val="00975A28"/>
    <w:rsid w:val="009760A5"/>
    <w:rsid w:val="00976395"/>
    <w:rsid w:val="00976E0D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11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51F"/>
    <w:rsid w:val="00A4271A"/>
    <w:rsid w:val="00A4314E"/>
    <w:rsid w:val="00A4499A"/>
    <w:rsid w:val="00A454C6"/>
    <w:rsid w:val="00A45EF6"/>
    <w:rsid w:val="00A4668A"/>
    <w:rsid w:val="00A470D0"/>
    <w:rsid w:val="00A5018E"/>
    <w:rsid w:val="00A50705"/>
    <w:rsid w:val="00A50799"/>
    <w:rsid w:val="00A50E34"/>
    <w:rsid w:val="00A50FAC"/>
    <w:rsid w:val="00A51437"/>
    <w:rsid w:val="00A523BD"/>
    <w:rsid w:val="00A53446"/>
    <w:rsid w:val="00A53594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7B1"/>
    <w:rsid w:val="00AA7EB1"/>
    <w:rsid w:val="00AB0082"/>
    <w:rsid w:val="00AB08D5"/>
    <w:rsid w:val="00AB0F47"/>
    <w:rsid w:val="00AB19A0"/>
    <w:rsid w:val="00AB24F3"/>
    <w:rsid w:val="00AB2875"/>
    <w:rsid w:val="00AB292C"/>
    <w:rsid w:val="00AB297B"/>
    <w:rsid w:val="00AB2A26"/>
    <w:rsid w:val="00AB3969"/>
    <w:rsid w:val="00AB3A99"/>
    <w:rsid w:val="00AB417E"/>
    <w:rsid w:val="00AB448A"/>
    <w:rsid w:val="00AB4AEB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389"/>
    <w:rsid w:val="00B26466"/>
    <w:rsid w:val="00B264D4"/>
    <w:rsid w:val="00B267E2"/>
    <w:rsid w:val="00B26A1A"/>
    <w:rsid w:val="00B311D3"/>
    <w:rsid w:val="00B3167D"/>
    <w:rsid w:val="00B32A6F"/>
    <w:rsid w:val="00B33ACA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151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0653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0F17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C23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BEE"/>
    <w:rsid w:val="00C82C18"/>
    <w:rsid w:val="00C84081"/>
    <w:rsid w:val="00C846B0"/>
    <w:rsid w:val="00C84855"/>
    <w:rsid w:val="00C8521C"/>
    <w:rsid w:val="00C909C8"/>
    <w:rsid w:val="00C90BDD"/>
    <w:rsid w:val="00C90F70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2A4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FB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12AA"/>
    <w:rsid w:val="00D01733"/>
    <w:rsid w:val="00D04E3D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5EC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6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004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29E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3E9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1B85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247"/>
    <w:rsid w:val="00E363FA"/>
    <w:rsid w:val="00E36645"/>
    <w:rsid w:val="00E36E0F"/>
    <w:rsid w:val="00E370F2"/>
    <w:rsid w:val="00E37E9C"/>
    <w:rsid w:val="00E4010C"/>
    <w:rsid w:val="00E40BF1"/>
    <w:rsid w:val="00E41231"/>
    <w:rsid w:val="00E4139E"/>
    <w:rsid w:val="00E4183D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05F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712"/>
    <w:rsid w:val="00E76C9F"/>
    <w:rsid w:val="00E76F8B"/>
    <w:rsid w:val="00E77529"/>
    <w:rsid w:val="00E8056F"/>
    <w:rsid w:val="00E811C0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3A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4F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1AC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05B"/>
    <w:rsid w:val="00F023DB"/>
    <w:rsid w:val="00F03028"/>
    <w:rsid w:val="00F034CA"/>
    <w:rsid w:val="00F04917"/>
    <w:rsid w:val="00F04B69"/>
    <w:rsid w:val="00F04CC6"/>
    <w:rsid w:val="00F04E00"/>
    <w:rsid w:val="00F05FD0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E93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B2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E1D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94D"/>
    <w:rsid w:val="00F70E20"/>
    <w:rsid w:val="00F70FA5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6C40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8B431A"/>
    <w:rPr>
      <w:rFonts w:ascii="Arial" w:hAnsi="Arial"/>
      <w:sz w:val="22"/>
      <w:lang w:val="en-GB"/>
    </w:rPr>
  </w:style>
  <w:style w:type="paragraph" w:customStyle="1" w:styleId="NO">
    <w:name w:val="NO"/>
    <w:basedOn w:val="Normal"/>
    <w:link w:val="NOChar"/>
    <w:rsid w:val="006767ED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paragraph" w:customStyle="1" w:styleId="TAC">
    <w:name w:val="TAC"/>
    <w:basedOn w:val="Normal"/>
    <w:rsid w:val="006767E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paragraph" w:customStyle="1" w:styleId="TH">
    <w:name w:val="TH"/>
    <w:basedOn w:val="Normal"/>
    <w:link w:val="THChar"/>
    <w:rsid w:val="006767ED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character" w:customStyle="1" w:styleId="NOChar">
    <w:name w:val="NO Char"/>
    <w:link w:val="NO"/>
    <w:rsid w:val="006767ED"/>
    <w:rPr>
      <w:rFonts w:eastAsia="Times New Roman"/>
      <w:lang w:val="en-GB"/>
    </w:rPr>
  </w:style>
  <w:style w:type="character" w:customStyle="1" w:styleId="THChar">
    <w:name w:val="TH Char"/>
    <w:link w:val="TH"/>
    <w:rsid w:val="006767ED"/>
    <w:rPr>
      <w:rFonts w:ascii="Arial" w:eastAsia="Times New Roman" w:hAnsi="Arial"/>
      <w:b/>
      <w:lang w:val="en-GB"/>
    </w:rPr>
  </w:style>
  <w:style w:type="paragraph" w:styleId="Commentaire">
    <w:name w:val="annotation text"/>
    <w:basedOn w:val="Normal"/>
    <w:link w:val="CommentaireCar"/>
    <w:unhideWhenUsed/>
    <w:rsid w:val="002F7A88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rsid w:val="002F7A88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F7A8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F7A88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png@01DA43DE.BB275A1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5.png@01DA2C4C.DF43F38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FE432-AF16-48AA-A24F-A1EB288F7F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2023-11-16T17:10:00Z</dcterms:created>
  <dcterms:modified xsi:type="dcterms:W3CDTF">2024-01-11T14:36:00Z</dcterms:modified>
</cp:coreProperties>
</file>